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2F6" w:rsidRDefault="007752F6" w:rsidP="007752F6">
      <w:pPr>
        <w:jc w:val="center"/>
        <w:rPr>
          <w:b/>
          <w:bCs/>
        </w:rPr>
      </w:pPr>
      <w:r>
        <w:rPr>
          <w:b/>
          <w:bCs/>
        </w:rPr>
        <w:t>Project Management Exercises Using Excel</w:t>
      </w:r>
    </w:p>
    <w:p w:rsidR="007752F6" w:rsidRDefault="007752F6" w:rsidP="007752F6"/>
    <w:p w:rsidR="007752F6" w:rsidRDefault="007752F6" w:rsidP="007752F6">
      <w:pPr>
        <w:rPr>
          <w:b/>
          <w:bCs/>
        </w:rPr>
      </w:pPr>
      <w:r>
        <w:rPr>
          <w:b/>
          <w:bCs/>
        </w:rPr>
        <w:t>GANTT Charts</w:t>
      </w:r>
    </w:p>
    <w:p w:rsidR="00D548E7" w:rsidRDefault="00D548E7"/>
    <w:p w:rsidR="007752F6" w:rsidRDefault="007752F6" w:rsidP="007752F6">
      <w:pPr>
        <w:keepNext/>
        <w:rPr>
          <w:b/>
          <w:bCs/>
        </w:rPr>
      </w:pPr>
      <w:r>
        <w:rPr>
          <w:b/>
          <w:bCs/>
        </w:rPr>
        <w:t>Question 2</w:t>
      </w:r>
    </w:p>
    <w:p w:rsidR="007752F6" w:rsidRDefault="007752F6" w:rsidP="007752F6"/>
    <w:tbl>
      <w:tblPr>
        <w:tblW w:w="0" w:type="auto"/>
        <w:tblInd w:w="-178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1150"/>
        <w:gridCol w:w="1656"/>
        <w:gridCol w:w="2104"/>
      </w:tblGrid>
      <w:tr w:rsidR="007752F6" w:rsidRPr="00216696" w:rsidTr="0081546B">
        <w:trPr>
          <w:trHeight w:val="666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752F6" w:rsidRPr="00216696" w:rsidRDefault="007752F6" w:rsidP="0081546B">
            <w:pPr>
              <w:keepNext/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  <w:b/>
                <w:bCs/>
              </w:rPr>
              <w:t>Activity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752F6" w:rsidRPr="00216696" w:rsidRDefault="007752F6" w:rsidP="0081546B">
            <w:pPr>
              <w:keepNext/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  <w:b/>
                <w:bCs/>
              </w:rPr>
              <w:t>Predecessors</w:t>
            </w:r>
          </w:p>
        </w:tc>
        <w:tc>
          <w:tcPr>
            <w:tcW w:w="2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2F6" w:rsidRPr="00216696" w:rsidRDefault="007752F6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  <w:b/>
                <w:bCs/>
              </w:rPr>
              <w:t>Duration (weeks)</w:t>
            </w:r>
          </w:p>
        </w:tc>
      </w:tr>
      <w:tr w:rsidR="007752F6" w:rsidRPr="00216696" w:rsidTr="0081546B">
        <w:trPr>
          <w:trHeight w:val="383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752F6" w:rsidRPr="00216696" w:rsidRDefault="007752F6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A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752F6" w:rsidRPr="00216696" w:rsidRDefault="007752F6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-</w:t>
            </w:r>
          </w:p>
        </w:tc>
        <w:tc>
          <w:tcPr>
            <w:tcW w:w="2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2F6" w:rsidRPr="00216696" w:rsidRDefault="007752F6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30</w:t>
            </w:r>
          </w:p>
        </w:tc>
      </w:tr>
      <w:tr w:rsidR="007752F6" w:rsidRPr="00216696" w:rsidTr="0081546B">
        <w:trPr>
          <w:trHeight w:val="383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752F6" w:rsidRPr="00216696" w:rsidRDefault="007752F6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B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752F6" w:rsidRPr="00216696" w:rsidRDefault="007752F6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A</w:t>
            </w:r>
          </w:p>
        </w:tc>
        <w:tc>
          <w:tcPr>
            <w:tcW w:w="2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2F6" w:rsidRPr="00216696" w:rsidRDefault="007752F6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60</w:t>
            </w:r>
          </w:p>
        </w:tc>
      </w:tr>
      <w:tr w:rsidR="007752F6" w:rsidRPr="00216696" w:rsidTr="0081546B">
        <w:trPr>
          <w:trHeight w:val="383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752F6" w:rsidRPr="00216696" w:rsidRDefault="007752F6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C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752F6" w:rsidRPr="00216696" w:rsidRDefault="007752F6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A</w:t>
            </w:r>
          </w:p>
        </w:tc>
        <w:tc>
          <w:tcPr>
            <w:tcW w:w="2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2F6" w:rsidRPr="00216696" w:rsidRDefault="007752F6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10</w:t>
            </w:r>
          </w:p>
        </w:tc>
      </w:tr>
      <w:tr w:rsidR="007752F6" w:rsidRPr="00216696" w:rsidTr="0081546B">
        <w:trPr>
          <w:trHeight w:val="383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752F6" w:rsidRPr="00216696" w:rsidRDefault="007752F6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D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752F6" w:rsidRPr="00216696" w:rsidRDefault="007752F6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B</w:t>
            </w:r>
          </w:p>
        </w:tc>
        <w:tc>
          <w:tcPr>
            <w:tcW w:w="2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2F6" w:rsidRPr="00216696" w:rsidRDefault="007752F6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40</w:t>
            </w:r>
          </w:p>
        </w:tc>
      </w:tr>
      <w:tr w:rsidR="007752F6" w:rsidRPr="00216696" w:rsidTr="0081546B">
        <w:trPr>
          <w:trHeight w:val="383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752F6" w:rsidRPr="00216696" w:rsidRDefault="007752F6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E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752F6" w:rsidRPr="00216696" w:rsidRDefault="007752F6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C</w:t>
            </w:r>
          </w:p>
        </w:tc>
        <w:tc>
          <w:tcPr>
            <w:tcW w:w="2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2F6" w:rsidRPr="00216696" w:rsidRDefault="007752F6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60</w:t>
            </w:r>
          </w:p>
        </w:tc>
      </w:tr>
      <w:tr w:rsidR="007752F6" w:rsidRPr="00216696" w:rsidTr="0081546B">
        <w:trPr>
          <w:trHeight w:val="383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752F6" w:rsidRPr="00216696" w:rsidRDefault="007752F6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F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752F6" w:rsidRPr="00216696" w:rsidRDefault="007752F6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C</w:t>
            </w:r>
          </w:p>
        </w:tc>
        <w:tc>
          <w:tcPr>
            <w:tcW w:w="2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2F6" w:rsidRPr="00216696" w:rsidRDefault="007752F6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50</w:t>
            </w:r>
          </w:p>
        </w:tc>
      </w:tr>
      <w:tr w:rsidR="007752F6" w:rsidRPr="00216696" w:rsidTr="0081546B">
        <w:trPr>
          <w:trHeight w:val="383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752F6" w:rsidRPr="00216696" w:rsidRDefault="007752F6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G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752F6" w:rsidRPr="00216696" w:rsidRDefault="007752F6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D,E,F</w:t>
            </w:r>
          </w:p>
        </w:tc>
        <w:tc>
          <w:tcPr>
            <w:tcW w:w="2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2F6" w:rsidRPr="00216696" w:rsidRDefault="007752F6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10</w:t>
            </w:r>
          </w:p>
        </w:tc>
      </w:tr>
      <w:tr w:rsidR="007752F6" w:rsidRPr="00216696" w:rsidTr="0081546B">
        <w:trPr>
          <w:trHeight w:val="383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752F6" w:rsidRPr="00216696" w:rsidRDefault="007752F6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H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752F6" w:rsidRPr="00216696" w:rsidRDefault="007752F6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G</w:t>
            </w:r>
          </w:p>
        </w:tc>
        <w:tc>
          <w:tcPr>
            <w:tcW w:w="2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2F6" w:rsidRPr="00216696" w:rsidRDefault="007752F6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10</w:t>
            </w:r>
          </w:p>
        </w:tc>
      </w:tr>
      <w:tr w:rsidR="007752F6" w:rsidRPr="00216696" w:rsidTr="0081546B">
        <w:trPr>
          <w:trHeight w:val="383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752F6" w:rsidRPr="00216696" w:rsidRDefault="007752F6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I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752F6" w:rsidRPr="00216696" w:rsidRDefault="007752F6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H</w:t>
            </w:r>
          </w:p>
        </w:tc>
        <w:tc>
          <w:tcPr>
            <w:tcW w:w="2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52F6" w:rsidRPr="00216696" w:rsidRDefault="007752F6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10</w:t>
            </w:r>
          </w:p>
        </w:tc>
      </w:tr>
    </w:tbl>
    <w:p w:rsidR="007752F6" w:rsidRDefault="007752F6" w:rsidP="007752F6">
      <w:pPr>
        <w:overflowPunct/>
        <w:autoSpaceDE w:val="0"/>
        <w:autoSpaceDN w:val="0"/>
      </w:pPr>
    </w:p>
    <w:p w:rsidR="007752F6" w:rsidRDefault="007752F6" w:rsidP="007752F6"/>
    <w:p w:rsidR="007752F6" w:rsidRDefault="007752F6" w:rsidP="007752F6">
      <w:pPr>
        <w:jc w:val="center"/>
        <w:rPr>
          <w:b/>
          <w:bCs/>
        </w:rPr>
      </w:pPr>
      <w:r>
        <w:rPr>
          <w:b/>
          <w:bCs/>
        </w:rPr>
        <w:t>Setting up the Worksheet</w:t>
      </w:r>
    </w:p>
    <w:p w:rsidR="007752F6" w:rsidRDefault="007752F6" w:rsidP="007752F6"/>
    <w:p w:rsidR="007752F6" w:rsidRDefault="007752F6" w:rsidP="007752F6">
      <w:r>
        <w:t xml:space="preserve">Gantt chart </w:t>
      </w:r>
      <w:proofErr w:type="spellStart"/>
      <w:r>
        <w:t>performa</w:t>
      </w:r>
      <w:proofErr w:type="spellEnd"/>
      <w:r>
        <w:t xml:space="preserve"> file has been set up to create Gantt charts. Download this file.</w:t>
      </w:r>
    </w:p>
    <w:p w:rsidR="007752F6" w:rsidRDefault="007752F6" w:rsidP="007752F6"/>
    <w:p w:rsidR="007752F6" w:rsidRDefault="007752F6" w:rsidP="007752F6">
      <w:pPr>
        <w:tabs>
          <w:tab w:val="left" w:pos="1080"/>
        </w:tabs>
      </w:pPr>
      <w:r>
        <w:t>In the weeks sheet of the file enter in the tasks/activities, duration and predecessors.</w:t>
      </w:r>
    </w:p>
    <w:p w:rsidR="007752F6" w:rsidRDefault="007752F6" w:rsidP="007752F6">
      <w:pPr>
        <w:ind w:left="360"/>
      </w:pPr>
    </w:p>
    <w:p w:rsidR="007752F6" w:rsidRDefault="007752F6" w:rsidP="007752F6">
      <w:pPr>
        <w:tabs>
          <w:tab w:val="left" w:pos="1080"/>
        </w:tabs>
      </w:pPr>
      <w:r>
        <w:t xml:space="preserve">Fill in the rows using a </w:t>
      </w:r>
      <w:proofErr w:type="spellStart"/>
      <w:r>
        <w:t>color</w:t>
      </w:r>
      <w:proofErr w:type="spellEnd"/>
      <w:r>
        <w:t>.</w:t>
      </w:r>
    </w:p>
    <w:p w:rsidR="007752F6" w:rsidRDefault="007752F6" w:rsidP="007752F6"/>
    <w:p w:rsidR="007752F6" w:rsidRDefault="007752F6" w:rsidP="007752F6">
      <w:pPr>
        <w:rPr>
          <w:b/>
          <w:bCs/>
        </w:rPr>
      </w:pPr>
      <w:r>
        <w:rPr>
          <w:b/>
          <w:bCs/>
        </w:rPr>
        <w:t>Predecessors</w:t>
      </w:r>
    </w:p>
    <w:p w:rsidR="007752F6" w:rsidRDefault="007752F6" w:rsidP="007752F6"/>
    <w:p w:rsidR="007752F6" w:rsidRDefault="007752F6" w:rsidP="007752F6">
      <w:r>
        <w:t xml:space="preserve">Predecessors can be shown by using the drawing tools to insert lines and arrows. </w:t>
      </w:r>
    </w:p>
    <w:p w:rsidR="007752F6" w:rsidRDefault="007752F6" w:rsidP="007752F6"/>
    <w:p w:rsidR="007752F6" w:rsidRDefault="007752F6" w:rsidP="007752F6">
      <w:r>
        <w:rPr>
          <w:noProof/>
        </w:rPr>
        <w:drawing>
          <wp:inline distT="0" distB="0" distL="0" distR="0">
            <wp:extent cx="3274695" cy="1680210"/>
            <wp:effectExtent l="1905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4695" cy="1680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52F6" w:rsidRDefault="007752F6" w:rsidP="007752F6"/>
    <w:p w:rsidR="007752F6" w:rsidRDefault="007752F6" w:rsidP="007752F6"/>
    <w:p w:rsidR="007752F6" w:rsidRDefault="007752F6" w:rsidP="007752F6">
      <w:pPr>
        <w:rPr>
          <w:b/>
          <w:bCs/>
        </w:rPr>
      </w:pPr>
      <w:r>
        <w:rPr>
          <w:b/>
          <w:bCs/>
        </w:rPr>
        <w:t>Milestones</w:t>
      </w:r>
    </w:p>
    <w:p w:rsidR="007752F6" w:rsidRDefault="007752F6" w:rsidP="007752F6"/>
    <w:p w:rsidR="007752F6" w:rsidRDefault="007752F6" w:rsidP="007752F6">
      <w:r>
        <w:t xml:space="preserve">Milestones need to be put into the chart by using a diamond from the windings font (W in </w:t>
      </w:r>
      <w:r>
        <w:lastRenderedPageBreak/>
        <w:t>Windings will produce a small diamond that will then need to be made 2 or 3 points bigger than the default font size you are using.)</w:t>
      </w:r>
    </w:p>
    <w:p w:rsidR="007752F6" w:rsidRDefault="007752F6" w:rsidP="007752F6"/>
    <w:p w:rsidR="007752F6" w:rsidRDefault="007752F6" w:rsidP="007752F6">
      <w:r>
        <w:rPr>
          <w:noProof/>
        </w:rPr>
        <w:drawing>
          <wp:inline distT="0" distB="0" distL="0" distR="0">
            <wp:extent cx="3487420" cy="193484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7420" cy="1934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52F6" w:rsidRDefault="007752F6" w:rsidP="007752F6"/>
    <w:p w:rsidR="007752F6" w:rsidRDefault="007752F6" w:rsidP="007752F6"/>
    <w:p w:rsidR="007752F6" w:rsidRDefault="00FC66B0" w:rsidP="007752F6">
      <w:pPr>
        <w:tabs>
          <w:tab w:val="left" w:pos="1260"/>
        </w:tabs>
      </w:pPr>
      <w:r>
        <w:t xml:space="preserve">The slack time for this project is C (5 weeks), </w:t>
      </w:r>
      <w:proofErr w:type="gramStart"/>
      <w:r>
        <w:t>F(</w:t>
      </w:r>
      <w:proofErr w:type="gramEnd"/>
      <w:r>
        <w:t>1 week) and E (3 weeks).</w:t>
      </w:r>
    </w:p>
    <w:p w:rsidR="007752F6" w:rsidRDefault="00FC66B0" w:rsidP="007752F6">
      <w:pPr>
        <w:tabs>
          <w:tab w:val="left" w:pos="1260"/>
        </w:tabs>
      </w:pPr>
      <w:r>
        <w:t>T</w:t>
      </w:r>
      <w:r w:rsidR="007752F6">
        <w:t>he critical path</w:t>
      </w:r>
      <w:r>
        <w:t xml:space="preserve"> is</w:t>
      </w:r>
      <w:r w:rsidR="00BE0A02">
        <w:t xml:space="preserve"> A-B-D-G-H-I</w:t>
      </w:r>
      <w:r>
        <w:t>.</w:t>
      </w:r>
    </w:p>
    <w:p w:rsidR="007752F6" w:rsidRDefault="007752F6" w:rsidP="007752F6">
      <w:pPr>
        <w:ind w:left="900"/>
      </w:pPr>
    </w:p>
    <w:p w:rsidR="007752F6" w:rsidRDefault="007752F6" w:rsidP="007752F6">
      <w:pPr>
        <w:tabs>
          <w:tab w:val="left" w:pos="1260"/>
        </w:tabs>
        <w:rPr>
          <w:b/>
          <w:bCs/>
        </w:rPr>
      </w:pPr>
      <w:r>
        <w:rPr>
          <w:b/>
          <w:bCs/>
        </w:rPr>
        <w:t>PERT CHART</w:t>
      </w:r>
    </w:p>
    <w:p w:rsidR="007752F6" w:rsidRDefault="007752F6" w:rsidP="007752F6">
      <w:pPr>
        <w:tabs>
          <w:tab w:val="left" w:pos="1260"/>
        </w:tabs>
        <w:rPr>
          <w:b/>
          <w:bCs/>
        </w:rPr>
      </w:pPr>
    </w:p>
    <w:p w:rsidR="00FC66B0" w:rsidRDefault="000F6437" w:rsidP="004C6A13">
      <w:pPr>
        <w:tabs>
          <w:tab w:val="left" w:pos="1260"/>
          <w:tab w:val="left" w:pos="3181"/>
          <w:tab w:val="center" w:pos="4513"/>
        </w:tabs>
        <w:rPr>
          <w:b/>
          <w:bCs/>
        </w:rPr>
      </w:pPr>
      <w:r>
        <w:rPr>
          <w:b/>
          <w:bCs/>
          <w:noProof/>
        </w:rPr>
        <w:pict>
          <v:oval id="_x0000_s1040" style="position:absolute;margin-left:259.25pt;margin-top:7.15pt;width:48pt;height:46.05pt;z-index:251672576">
            <v:textbox>
              <w:txbxContent>
                <w:p w:rsidR="000F6437" w:rsidRDefault="000F6437" w:rsidP="000F6437">
                  <w:pPr>
                    <w:jc w:val="center"/>
                  </w:pPr>
                  <w:r>
                    <w:t>D</w:t>
                  </w:r>
                </w:p>
              </w:txbxContent>
            </v:textbox>
          </v:oval>
        </w:pict>
      </w:r>
      <w:r>
        <w:rPr>
          <w:b/>
          <w:bCs/>
          <w:noProof/>
        </w:rPr>
        <w:pict>
          <v:oval id="_x0000_s1037" style="position:absolute;margin-left:185.85pt;margin-top:5.75pt;width:48pt;height:46.05pt;z-index:251669504">
            <v:textbox>
              <w:txbxContent>
                <w:p w:rsidR="000F6437" w:rsidRDefault="000F6437" w:rsidP="000F6437">
                  <w:pPr>
                    <w:jc w:val="center"/>
                  </w:pPr>
                  <w:r>
                    <w:t>B</w:t>
                  </w:r>
                </w:p>
              </w:txbxContent>
            </v:textbox>
          </v:oval>
        </w:pict>
      </w:r>
      <w:r>
        <w:rPr>
          <w:b/>
          <w:bCs/>
          <w:noProof/>
        </w:rPr>
        <w:pict>
          <v:oval id="_x0000_s1036" style="position:absolute;margin-left:108pt;margin-top:7.15pt;width:48pt;height:46.05pt;z-index:251668480">
            <v:textbox>
              <w:txbxContent>
                <w:p w:rsidR="000F6437" w:rsidRDefault="000F6437" w:rsidP="000F6437">
                  <w:pPr>
                    <w:jc w:val="center"/>
                  </w:pPr>
                  <w:r>
                    <w:t>A</w:t>
                  </w:r>
                </w:p>
              </w:txbxContent>
            </v:textbox>
          </v:oval>
        </w:pict>
      </w:r>
      <w:r w:rsidR="00FC66B0">
        <w:rPr>
          <w:b/>
          <w:bCs/>
          <w:noProof/>
        </w:rPr>
        <w:pict>
          <v:oval id="_x0000_s1026" style="position:absolute;margin-left:3.35pt;margin-top:12.75pt;width:70.3pt;height:45.2pt;z-index:251658240">
            <v:textbox>
              <w:txbxContent>
                <w:p w:rsidR="00FC66B0" w:rsidRDefault="00FC66B0">
                  <w:r>
                    <w:t>START</w:t>
                  </w:r>
                </w:p>
              </w:txbxContent>
            </v:textbox>
          </v:oval>
        </w:pict>
      </w:r>
      <w:r>
        <w:rPr>
          <w:b/>
          <w:bCs/>
        </w:rPr>
        <w:tab/>
        <w:t xml:space="preserve"> 30 weeks            60 weeks</w:t>
      </w:r>
      <w:r w:rsidR="004C6A13">
        <w:rPr>
          <w:b/>
          <w:bCs/>
        </w:rPr>
        <w:tab/>
        <w:t xml:space="preserve">           50 weeks</w:t>
      </w:r>
    </w:p>
    <w:p w:rsidR="00FC66B0" w:rsidRDefault="00FC66B0" w:rsidP="007752F6">
      <w:pPr>
        <w:tabs>
          <w:tab w:val="left" w:pos="1260"/>
        </w:tabs>
        <w:rPr>
          <w:b/>
          <w:bCs/>
        </w:rPr>
      </w:pPr>
    </w:p>
    <w:p w:rsidR="00FC66B0" w:rsidRDefault="000F6437" w:rsidP="007752F6">
      <w:pPr>
        <w:tabs>
          <w:tab w:val="left" w:pos="1260"/>
        </w:tabs>
        <w:rPr>
          <w:b/>
          <w:bCs/>
        </w:rPr>
      </w:pPr>
      <w:r>
        <w:rPr>
          <w:b/>
          <w:b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233.85pt;margin-top:2.15pt;width:25.4pt;height:0;z-index:251661312" o:connectortype="straight">
            <v:stroke endarrow="block"/>
          </v:shape>
        </w:pict>
      </w:r>
      <w:r>
        <w:rPr>
          <w:b/>
          <w:bCs/>
          <w:noProof/>
        </w:rPr>
        <w:pict>
          <v:shape id="_x0000_s1028" type="#_x0000_t32" style="position:absolute;margin-left:156pt;margin-top:2.15pt;width:29.85pt;height:0;z-index:251660288" o:connectortype="straight">
            <v:stroke endarrow="block"/>
          </v:shape>
        </w:pict>
      </w:r>
      <w:r w:rsidR="00FC66B0">
        <w:rPr>
          <w:b/>
          <w:bCs/>
          <w:noProof/>
        </w:rPr>
        <w:pict>
          <v:shape id="_x0000_s1027" type="#_x0000_t32" style="position:absolute;margin-left:73.65pt;margin-top:3.55pt;width:36pt;height:0;z-index:251659264" o:connectortype="straight">
            <v:stroke endarrow="block"/>
          </v:shape>
        </w:pict>
      </w:r>
    </w:p>
    <w:p w:rsidR="00FC66B0" w:rsidRDefault="000F6437" w:rsidP="007752F6">
      <w:pPr>
        <w:tabs>
          <w:tab w:val="left" w:pos="1260"/>
        </w:tabs>
        <w:rPr>
          <w:b/>
          <w:bCs/>
        </w:rPr>
      </w:pPr>
      <w:r>
        <w:rPr>
          <w:b/>
          <w:bCs/>
          <w:noProof/>
        </w:rPr>
        <w:pict>
          <v:shape id="_x0000_s1035" type="#_x0000_t32" style="position:absolute;margin-left:300.55pt;margin-top:3.15pt;width:6.7pt;height:22.6pt;z-index:251667456" o:connectortype="straight">
            <v:stroke endarrow="block"/>
          </v:shape>
        </w:pict>
      </w:r>
      <w:r>
        <w:rPr>
          <w:b/>
          <w:bCs/>
          <w:noProof/>
        </w:rPr>
        <w:pict>
          <v:shape id="_x0000_s1030" type="#_x0000_t32" style="position:absolute;margin-left:133.95pt;margin-top:11.8pt;width:15.05pt;height:22.6pt;z-index:251662336" o:connectortype="straight">
            <v:stroke endarrow="block"/>
          </v:shape>
        </w:pict>
      </w:r>
    </w:p>
    <w:p w:rsidR="00FC66B0" w:rsidRDefault="000F6437" w:rsidP="000F6437">
      <w:pPr>
        <w:tabs>
          <w:tab w:val="left" w:pos="1959"/>
        </w:tabs>
        <w:rPr>
          <w:b/>
          <w:bCs/>
        </w:rPr>
      </w:pPr>
      <w:r>
        <w:rPr>
          <w:b/>
          <w:bCs/>
          <w:noProof/>
        </w:rPr>
        <w:pict>
          <v:oval id="_x0000_s1041" style="position:absolute;margin-left:410.25pt;margin-top:5.25pt;width:48pt;height:46.05pt;z-index:251673600">
            <v:textbox>
              <w:txbxContent>
                <w:p w:rsidR="000F6437" w:rsidRDefault="000F6437" w:rsidP="000F6437">
                  <w:pPr>
                    <w:jc w:val="center"/>
                  </w:pPr>
                  <w:r>
                    <w:t>I</w:t>
                  </w:r>
                </w:p>
              </w:txbxContent>
            </v:textbox>
          </v:oval>
        </w:pict>
      </w:r>
      <w:r>
        <w:rPr>
          <w:b/>
          <w:bCs/>
          <w:noProof/>
        </w:rPr>
        <w:pict>
          <v:oval id="_x0000_s1044" style="position:absolute;margin-left:344.1pt;margin-top:11.95pt;width:48pt;height:46.05pt;z-index:251676672">
            <v:textbox>
              <w:txbxContent>
                <w:p w:rsidR="000F6437" w:rsidRDefault="000F6437" w:rsidP="000F6437">
                  <w:pPr>
                    <w:jc w:val="center"/>
                  </w:pPr>
                  <w:r>
                    <w:t>H</w:t>
                  </w:r>
                </w:p>
              </w:txbxContent>
            </v:textbox>
          </v:oval>
        </w:pict>
      </w:r>
      <w:r>
        <w:rPr>
          <w:b/>
          <w:bCs/>
          <w:noProof/>
        </w:rPr>
        <w:pict>
          <v:oval id="_x0000_s1045" style="position:absolute;margin-left:277.95pt;margin-top:11.95pt;width:48pt;height:46.05pt;z-index:251677696">
            <v:textbox>
              <w:txbxContent>
                <w:p w:rsidR="000F6437" w:rsidRDefault="000F6437" w:rsidP="000F6437">
                  <w:pPr>
                    <w:jc w:val="center"/>
                  </w:pPr>
                  <w:r>
                    <w:t>G</w:t>
                  </w:r>
                </w:p>
              </w:txbxContent>
            </v:textbox>
          </v:oval>
        </w:pict>
      </w:r>
      <w:r>
        <w:rPr>
          <w:b/>
          <w:bCs/>
          <w:noProof/>
        </w:rPr>
        <w:pict>
          <v:oval id="_x0000_s1043" style="position:absolute;margin-left:209.3pt;margin-top:11.95pt;width:48pt;height:46.05pt;z-index:251675648">
            <v:textbox>
              <w:txbxContent>
                <w:p w:rsidR="000F6437" w:rsidRDefault="000F6437" w:rsidP="000F6437">
                  <w:pPr>
                    <w:jc w:val="center"/>
                  </w:pPr>
                  <w:r>
                    <w:t>E</w:t>
                  </w:r>
                </w:p>
              </w:txbxContent>
            </v:textbox>
          </v:oval>
        </w:pict>
      </w:r>
      <w:r>
        <w:rPr>
          <w:b/>
          <w:bCs/>
        </w:rPr>
        <w:t xml:space="preserve">                              10 weeks</w:t>
      </w:r>
    </w:p>
    <w:p w:rsidR="00FC66B0" w:rsidRDefault="000F6437" w:rsidP="004C6A13">
      <w:pPr>
        <w:tabs>
          <w:tab w:val="left" w:pos="5274"/>
          <w:tab w:val="left" w:pos="6614"/>
          <w:tab w:val="left" w:pos="7903"/>
        </w:tabs>
        <w:rPr>
          <w:b/>
          <w:bCs/>
        </w:rPr>
      </w:pPr>
      <w:r>
        <w:rPr>
          <w:b/>
          <w:bCs/>
          <w:noProof/>
        </w:rPr>
        <w:pict>
          <v:oval id="_x0000_s1042" style="position:absolute;margin-left:137.85pt;margin-top:.1pt;width:48pt;height:46.05pt;z-index:251674624">
            <v:textbox>
              <w:txbxContent>
                <w:p w:rsidR="000F6437" w:rsidRDefault="000F6437" w:rsidP="000F6437">
                  <w:pPr>
                    <w:jc w:val="center"/>
                  </w:pPr>
                  <w:r>
                    <w:t>C</w:t>
                  </w:r>
                </w:p>
              </w:txbxContent>
            </v:textbox>
          </v:oval>
        </w:pict>
      </w:r>
      <w:r w:rsidR="004C6A13">
        <w:rPr>
          <w:b/>
          <w:bCs/>
        </w:rPr>
        <w:t xml:space="preserve">                                                                                       10 weeks</w:t>
      </w:r>
      <w:r w:rsidR="004C6A13">
        <w:rPr>
          <w:b/>
          <w:bCs/>
        </w:rPr>
        <w:tab/>
        <w:t>10</w:t>
      </w:r>
      <w:r w:rsidR="004C6A13">
        <w:rPr>
          <w:b/>
          <w:bCs/>
        </w:rPr>
        <w:tab/>
        <w:t>10</w:t>
      </w:r>
    </w:p>
    <w:p w:rsidR="00FC66B0" w:rsidRDefault="000F6437" w:rsidP="007752F6">
      <w:pPr>
        <w:tabs>
          <w:tab w:val="left" w:pos="1260"/>
        </w:tabs>
        <w:rPr>
          <w:b/>
          <w:bCs/>
        </w:rPr>
      </w:pPr>
      <w:r>
        <w:rPr>
          <w:noProof/>
        </w:rPr>
        <w:pict>
          <v:shape id="_x0000_s1047" type="#_x0000_t32" style="position:absolute;margin-left:392.1pt;margin-top:6.4pt;width:18.15pt;height:0;z-index:251679744" o:connectortype="straight">
            <v:stroke endarrow="block"/>
          </v:shape>
        </w:pict>
      </w:r>
      <w:r>
        <w:rPr>
          <w:b/>
          <w:bCs/>
          <w:noProof/>
        </w:rPr>
        <w:pict>
          <v:shape id="_x0000_s1046" type="#_x0000_t32" style="position:absolute;margin-left:325.95pt;margin-top:6.4pt;width:18.15pt;height:0;z-index:251678720" o:connectortype="straight">
            <v:stroke endarrow="block"/>
          </v:shape>
        </w:pict>
      </w:r>
      <w:r>
        <w:rPr>
          <w:b/>
          <w:bCs/>
          <w:noProof/>
        </w:rPr>
        <w:pict>
          <v:shape id="_x0000_s1034" type="#_x0000_t32" style="position:absolute;margin-left:253.95pt;margin-top:6.4pt;width:24pt;height:0;z-index:251666432" o:connectortype="straight">
            <v:stroke endarrow="block"/>
          </v:shape>
        </w:pict>
      </w:r>
      <w:r>
        <w:rPr>
          <w:b/>
          <w:bCs/>
          <w:noProof/>
        </w:rPr>
        <w:pict>
          <v:shape id="_x0000_s1031" type="#_x0000_t32" style="position:absolute;margin-left:184.75pt;margin-top:6.4pt;width:24.55pt;height:0;z-index:251663360" o:connectortype="straight">
            <v:stroke endarrow="block"/>
          </v:shape>
        </w:pict>
      </w:r>
    </w:p>
    <w:p w:rsidR="00FC66B0" w:rsidRDefault="000F6437" w:rsidP="007752F6">
      <w:pPr>
        <w:tabs>
          <w:tab w:val="left" w:pos="1260"/>
        </w:tabs>
        <w:rPr>
          <w:b/>
          <w:bCs/>
        </w:rPr>
      </w:pPr>
      <w:r>
        <w:rPr>
          <w:noProof/>
        </w:rPr>
        <w:pict>
          <v:shape id="_x0000_s1048" type="#_x0000_t32" style="position:absolute;margin-left:437.85pt;margin-top:7.95pt;width:0;height:22.05pt;z-index:251680768" o:connectortype="straight">
            <v:stroke endarrow="block"/>
          </v:shape>
        </w:pict>
      </w:r>
      <w:r>
        <w:rPr>
          <w:b/>
          <w:bCs/>
          <w:noProof/>
        </w:rPr>
        <w:pict>
          <v:shape id="_x0000_s1033" type="#_x0000_t32" style="position:absolute;margin-left:212.4pt;margin-top:9.9pt;width:75.6pt;height:41.3pt;flip:y;z-index:251665408" o:connectortype="straight">
            <v:stroke endarrow="block"/>
          </v:shape>
        </w:pict>
      </w:r>
    </w:p>
    <w:p w:rsidR="000F6437" w:rsidRDefault="000F6437" w:rsidP="004C6A13">
      <w:pPr>
        <w:tabs>
          <w:tab w:val="right" w:pos="9026"/>
        </w:tabs>
      </w:pPr>
      <w:r>
        <w:rPr>
          <w:b/>
          <w:bCs/>
          <w:noProof/>
        </w:rPr>
        <w:pict>
          <v:shape id="_x0000_s1032" type="#_x0000_t32" style="position:absolute;margin-left:164.4pt;margin-top:4.75pt;width:20.35pt;height:13.4pt;z-index:251664384" o:connectortype="straight">
            <v:stroke endarrow="block"/>
          </v:shape>
        </w:pict>
      </w:r>
      <w:r w:rsidR="004C6A13">
        <w:tab/>
        <w:t>10</w:t>
      </w:r>
    </w:p>
    <w:p w:rsidR="000F6437" w:rsidRDefault="000F6437" w:rsidP="007752F6">
      <w:pPr>
        <w:tabs>
          <w:tab w:val="left" w:pos="1260"/>
        </w:tabs>
      </w:pPr>
      <w:r>
        <w:rPr>
          <w:b/>
          <w:bCs/>
          <w:noProof/>
        </w:rPr>
        <w:pict>
          <v:oval id="_x0000_s1039" style="position:absolute;margin-left:410.25pt;margin-top:1pt;width:48pt;height:46.05pt;z-index:251671552">
            <v:textbox>
              <w:txbxContent>
                <w:p w:rsidR="000F6437" w:rsidRDefault="000F6437">
                  <w:r>
                    <w:t>Fin</w:t>
                  </w:r>
                </w:p>
              </w:txbxContent>
            </v:textbox>
          </v:oval>
        </w:pict>
      </w:r>
      <w:r>
        <w:rPr>
          <w:b/>
          <w:bCs/>
          <w:noProof/>
        </w:rPr>
        <w:pict>
          <v:oval id="_x0000_s1038" style="position:absolute;margin-left:164.4pt;margin-top:4.35pt;width:48pt;height:46.05pt;z-index:251670528">
            <v:textbox>
              <w:txbxContent>
                <w:p w:rsidR="000F6437" w:rsidRDefault="000F6437" w:rsidP="000F6437">
                  <w:pPr>
                    <w:jc w:val="center"/>
                  </w:pPr>
                  <w:r>
                    <w:t>F</w:t>
                  </w:r>
                </w:p>
              </w:txbxContent>
            </v:textbox>
          </v:oval>
        </w:pict>
      </w:r>
    </w:p>
    <w:p w:rsidR="000F6437" w:rsidRDefault="000F6437" w:rsidP="007752F6">
      <w:pPr>
        <w:tabs>
          <w:tab w:val="left" w:pos="1260"/>
        </w:tabs>
      </w:pPr>
    </w:p>
    <w:p w:rsidR="000F6437" w:rsidRDefault="000F6437" w:rsidP="007752F6">
      <w:pPr>
        <w:tabs>
          <w:tab w:val="left" w:pos="1260"/>
        </w:tabs>
      </w:pPr>
    </w:p>
    <w:p w:rsidR="0062688E" w:rsidRDefault="0062688E" w:rsidP="007752F6">
      <w:pPr>
        <w:tabs>
          <w:tab w:val="left" w:pos="1260"/>
        </w:tabs>
      </w:pPr>
    </w:p>
    <w:p w:rsidR="0062688E" w:rsidRDefault="0062688E" w:rsidP="007752F6">
      <w:pPr>
        <w:tabs>
          <w:tab w:val="left" w:pos="1260"/>
        </w:tabs>
      </w:pPr>
    </w:p>
    <w:p w:rsidR="00C00901" w:rsidRDefault="0062688E" w:rsidP="007752F6">
      <w:pPr>
        <w:tabs>
          <w:tab w:val="left" w:pos="1260"/>
        </w:tabs>
      </w:pPr>
      <w:r>
        <w:t xml:space="preserve">The total time of the project is 160 weeks. </w:t>
      </w:r>
    </w:p>
    <w:p w:rsidR="00C00901" w:rsidRDefault="00C00901" w:rsidP="007752F6">
      <w:pPr>
        <w:tabs>
          <w:tab w:val="left" w:pos="1260"/>
        </w:tabs>
      </w:pPr>
      <w:r>
        <w:t>The critical path is A-B-D-G-H-I.</w:t>
      </w:r>
    </w:p>
    <w:p w:rsidR="00C00901" w:rsidRDefault="00C00901" w:rsidP="00C00901">
      <w:pPr>
        <w:tabs>
          <w:tab w:val="left" w:pos="1260"/>
        </w:tabs>
        <w:ind w:left="1260" w:hanging="1260"/>
      </w:pPr>
      <w:r>
        <w:t xml:space="preserve">The slack time for the project is C (5weeks), F (1 week), </w:t>
      </w:r>
      <w:proofErr w:type="gramStart"/>
      <w:r>
        <w:t>E</w:t>
      </w:r>
      <w:proofErr w:type="gramEnd"/>
      <w:r>
        <w:t xml:space="preserve"> (3 weeks).</w:t>
      </w:r>
    </w:p>
    <w:p w:rsidR="007752F6" w:rsidRDefault="007752F6" w:rsidP="007752F6">
      <w:pPr>
        <w:ind w:left="900"/>
        <w:rPr>
          <w:b/>
          <w:bCs/>
        </w:rPr>
      </w:pPr>
    </w:p>
    <w:p w:rsidR="007752F6" w:rsidRDefault="007752F6"/>
    <w:sectPr w:rsidR="007752F6" w:rsidSect="00D548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752F6"/>
    <w:rsid w:val="000E13F8"/>
    <w:rsid w:val="000F6437"/>
    <w:rsid w:val="004C6A13"/>
    <w:rsid w:val="0062688E"/>
    <w:rsid w:val="007752F6"/>
    <w:rsid w:val="007D3C48"/>
    <w:rsid w:val="00AC55C6"/>
    <w:rsid w:val="00BC58DF"/>
    <w:rsid w:val="00BE0A02"/>
    <w:rsid w:val="00C00901"/>
    <w:rsid w:val="00D548E7"/>
    <w:rsid w:val="00FC6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  <o:r id="V:Rule8" type="connector" idref="#_x0000_s1033"/>
        <o:r id="V:Rule9" type="connector" idref="#_x0000_s1034"/>
        <o:r id="V:Rule10" type="connector" idref="#_x0000_s1035"/>
        <o:r id="V:Rule12" type="connector" idref="#_x0000_s1046"/>
        <o:r id="V:Rule13" type="connector" idref="#_x0000_s1047"/>
        <o:r id="V:Rule14" type="connector" idref="#_x0000_s104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2F6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52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2F6"/>
    <w:rPr>
      <w:rFonts w:ascii="Tahoma" w:eastAsia="Times New Roman" w:hAnsi="Tahoma" w:cs="Tahoma"/>
      <w:kern w:val="28"/>
      <w:sz w:val="16"/>
      <w:szCs w:val="16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Jenna</dc:creator>
  <cp:lastModifiedBy>Jenna</cp:lastModifiedBy>
  <cp:revision>4</cp:revision>
  <dcterms:created xsi:type="dcterms:W3CDTF">2009-02-24T06:48:00Z</dcterms:created>
  <dcterms:modified xsi:type="dcterms:W3CDTF">2009-02-24T06:52:00Z</dcterms:modified>
</cp:coreProperties>
</file>